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8C66" w14:textId="54972242" w:rsidR="00D85162" w:rsidRPr="00300F48" w:rsidRDefault="001A7E49" w:rsidP="00861DD6">
      <w:pPr>
        <w:rPr>
          <w:rFonts w:ascii="Century Gothic" w:hAnsi="Century Gothic"/>
          <w:sz w:val="24"/>
          <w:szCs w:val="24"/>
        </w:rPr>
      </w:pPr>
      <w:r w:rsidRPr="00300F48">
        <w:rPr>
          <w:rFonts w:ascii="Century Gothic" w:hAnsi="Century Gothic"/>
          <w:b/>
          <w:bCs/>
          <w:sz w:val="24"/>
          <w:szCs w:val="24"/>
        </w:rPr>
        <w:t>Book 4</w:t>
      </w:r>
      <w:r w:rsidR="00657FE1" w:rsidRPr="00300F48">
        <w:rPr>
          <w:rFonts w:ascii="Century Gothic" w:hAnsi="Century Gothic"/>
          <w:b/>
          <w:bCs/>
          <w:sz w:val="24"/>
          <w:szCs w:val="24"/>
        </w:rPr>
        <w:t>7</w:t>
      </w:r>
      <w:r w:rsidR="00861DD6" w:rsidRPr="00300F48">
        <w:rPr>
          <w:rFonts w:ascii="Century Gothic" w:hAnsi="Century Gothic"/>
          <w:b/>
          <w:bCs/>
          <w:sz w:val="24"/>
          <w:szCs w:val="24"/>
        </w:rPr>
        <w:t xml:space="preserve"> - An Algerian wedding</w:t>
      </w:r>
    </w:p>
    <w:tbl>
      <w:tblPr>
        <w:tblStyle w:val="TableGrid"/>
        <w:tblW w:w="0" w:type="auto"/>
        <w:tblLook w:val="04A0" w:firstRow="1" w:lastRow="0" w:firstColumn="1" w:lastColumn="0" w:noHBand="0" w:noVBand="1"/>
      </w:tblPr>
      <w:tblGrid>
        <w:gridCol w:w="9016"/>
      </w:tblGrid>
      <w:tr w:rsidR="001A7E49" w14:paraId="31AE92E7" w14:textId="77777777" w:rsidTr="001A7E49">
        <w:tc>
          <w:tcPr>
            <w:tcW w:w="9016" w:type="dxa"/>
          </w:tcPr>
          <w:p w14:paraId="048D0968" w14:textId="170F73DD" w:rsidR="001A7E49" w:rsidRPr="00300F48" w:rsidRDefault="001A7E49" w:rsidP="001A7E49">
            <w:pPr>
              <w:ind w:firstLine="0"/>
              <w:jc w:val="center"/>
              <w:rPr>
                <w:rFonts w:ascii="Century Gothic" w:hAnsi="Century Gothic"/>
                <w:sz w:val="24"/>
                <w:szCs w:val="24"/>
              </w:rPr>
            </w:pPr>
            <w:proofErr w:type="spellStart"/>
            <w:r w:rsidRPr="00300F48">
              <w:rPr>
                <w:rFonts w:ascii="Century Gothic" w:hAnsi="Century Gothic"/>
                <w:sz w:val="24"/>
                <w:szCs w:val="24"/>
              </w:rPr>
              <w:t>ce</w:t>
            </w:r>
            <w:proofErr w:type="spellEnd"/>
            <w:r w:rsidRPr="00300F48">
              <w:rPr>
                <w:rFonts w:ascii="Century Gothic" w:hAnsi="Century Gothic"/>
                <w:sz w:val="24"/>
                <w:szCs w:val="24"/>
              </w:rPr>
              <w:t xml:space="preserve">   </w:t>
            </w:r>
            <w:proofErr w:type="spellStart"/>
            <w:r w:rsidRPr="00300F48">
              <w:rPr>
                <w:rFonts w:ascii="Century Gothic" w:hAnsi="Century Gothic"/>
                <w:sz w:val="24"/>
                <w:szCs w:val="24"/>
              </w:rPr>
              <w:t>ge</w:t>
            </w:r>
            <w:proofErr w:type="spellEnd"/>
            <w:r w:rsidRPr="00300F48">
              <w:rPr>
                <w:rFonts w:ascii="Century Gothic" w:hAnsi="Century Gothic"/>
                <w:sz w:val="24"/>
                <w:szCs w:val="24"/>
              </w:rPr>
              <w:t xml:space="preserve">   </w:t>
            </w:r>
            <w:proofErr w:type="spellStart"/>
            <w:proofErr w:type="gramStart"/>
            <w:r w:rsidR="00C53232" w:rsidRPr="00300F48">
              <w:rPr>
                <w:rFonts w:ascii="Century Gothic" w:hAnsi="Century Gothic"/>
                <w:sz w:val="24"/>
                <w:szCs w:val="24"/>
              </w:rPr>
              <w:t>ie</w:t>
            </w:r>
            <w:proofErr w:type="spellEnd"/>
            <w:proofErr w:type="gramEnd"/>
            <w:r w:rsidRPr="00300F48">
              <w:rPr>
                <w:rFonts w:ascii="Century Gothic" w:hAnsi="Century Gothic"/>
                <w:sz w:val="24"/>
                <w:szCs w:val="24"/>
              </w:rPr>
              <w:t xml:space="preserve">   </w:t>
            </w:r>
            <w:proofErr w:type="spellStart"/>
            <w:r w:rsidR="00C53232" w:rsidRPr="00300F48">
              <w:rPr>
                <w:rFonts w:ascii="Century Gothic" w:hAnsi="Century Gothic"/>
                <w:sz w:val="24"/>
                <w:szCs w:val="24"/>
              </w:rPr>
              <w:t>ei</w:t>
            </w:r>
            <w:proofErr w:type="spellEnd"/>
            <w:r w:rsidRPr="00300F48">
              <w:rPr>
                <w:rFonts w:ascii="Century Gothic" w:hAnsi="Century Gothic"/>
                <w:sz w:val="24"/>
                <w:szCs w:val="24"/>
              </w:rPr>
              <w:t xml:space="preserve">   </w:t>
            </w:r>
            <w:proofErr w:type="spellStart"/>
            <w:r w:rsidRPr="00300F48">
              <w:rPr>
                <w:rFonts w:ascii="Century Gothic" w:hAnsi="Century Gothic"/>
                <w:sz w:val="24"/>
                <w:szCs w:val="24"/>
              </w:rPr>
              <w:t>cei</w:t>
            </w:r>
            <w:proofErr w:type="spellEnd"/>
            <w:r w:rsidRPr="00300F48">
              <w:rPr>
                <w:rFonts w:ascii="Century Gothic" w:hAnsi="Century Gothic"/>
                <w:sz w:val="24"/>
                <w:szCs w:val="24"/>
              </w:rPr>
              <w:t xml:space="preserve">   </w:t>
            </w:r>
            <w:proofErr w:type="spellStart"/>
            <w:r w:rsidRPr="00300F48">
              <w:rPr>
                <w:rFonts w:ascii="Century Gothic" w:hAnsi="Century Gothic"/>
                <w:sz w:val="24"/>
                <w:szCs w:val="24"/>
              </w:rPr>
              <w:t>cie</w:t>
            </w:r>
            <w:proofErr w:type="spellEnd"/>
          </w:p>
        </w:tc>
      </w:tr>
    </w:tbl>
    <w:p w14:paraId="6EDC6341" w14:textId="71B93836" w:rsidR="001A7E49" w:rsidRDefault="001A7E49" w:rsidP="00300F48">
      <w:pPr>
        <w:ind w:firstLine="0"/>
      </w:pPr>
    </w:p>
    <w:p w14:paraId="7B0BA697" w14:textId="0E5F1078" w:rsidR="00181A45" w:rsidRPr="00300F48" w:rsidRDefault="00181A45">
      <w:pPr>
        <w:rPr>
          <w:rFonts w:ascii="Century Gothic" w:hAnsi="Century Gothic"/>
          <w:sz w:val="24"/>
          <w:szCs w:val="24"/>
        </w:rPr>
      </w:pPr>
      <w:r w:rsidRPr="00300F48">
        <w:rPr>
          <w:rFonts w:ascii="Century Gothic" w:hAnsi="Century Gothic"/>
          <w:sz w:val="24"/>
          <w:szCs w:val="24"/>
        </w:rPr>
        <w:t>Among all the cultures of the world, every one of them have some kind of tradition or ritual to celebrate the marriage of a woman and man. Marriage ceremonies around the world vary from simple to the extravagant, and some will include eccentricities alien to the wedding ceremonies of your own culture or might appear excessive to the point one might find such acts of celebration as inconceivable. But wherever you find a wedding ceremony, one thing is for sure, and that is the experience will always be</w:t>
      </w:r>
      <w:r w:rsidR="00C04FA5" w:rsidRPr="00300F48">
        <w:rPr>
          <w:rFonts w:ascii="Century Gothic" w:hAnsi="Century Gothic"/>
          <w:sz w:val="24"/>
          <w:szCs w:val="24"/>
        </w:rPr>
        <w:t xml:space="preserve"> memorable for those involved. </w:t>
      </w:r>
    </w:p>
    <w:p w14:paraId="7007934C" w14:textId="776B8C07" w:rsidR="00F866B1" w:rsidRPr="00300F48" w:rsidRDefault="00F866B1">
      <w:pPr>
        <w:rPr>
          <w:rFonts w:ascii="Century Gothic" w:hAnsi="Century Gothic"/>
          <w:sz w:val="24"/>
          <w:szCs w:val="24"/>
        </w:rPr>
      </w:pPr>
      <w:r w:rsidRPr="00300F48">
        <w:rPr>
          <w:rFonts w:ascii="Century Gothic" w:hAnsi="Century Gothic"/>
          <w:sz w:val="24"/>
          <w:szCs w:val="24"/>
        </w:rPr>
        <w:t xml:space="preserve">Arguably, the wedding ceremonies found in Algeria are some of the most extravagant and memorable wedding ceremonies and set of traditions found anywhere in the world. </w:t>
      </w:r>
    </w:p>
    <w:p w14:paraId="71803B90" w14:textId="0702372E" w:rsidR="00146B76" w:rsidRPr="00300F48" w:rsidRDefault="00146B76">
      <w:pPr>
        <w:rPr>
          <w:rFonts w:ascii="Century Gothic" w:hAnsi="Century Gothic"/>
          <w:sz w:val="24"/>
          <w:szCs w:val="24"/>
          <w:u w:val="single"/>
        </w:rPr>
      </w:pPr>
      <w:r w:rsidRPr="00300F48">
        <w:rPr>
          <w:rFonts w:ascii="Century Gothic" w:hAnsi="Century Gothic"/>
          <w:sz w:val="24"/>
          <w:szCs w:val="24"/>
          <w:u w:val="single"/>
        </w:rPr>
        <w:t>Before the wedding</w:t>
      </w:r>
    </w:p>
    <w:p w14:paraId="34D31DC9" w14:textId="788105BD" w:rsidR="00146B76" w:rsidRPr="00300F48" w:rsidRDefault="00F866B1">
      <w:pPr>
        <w:rPr>
          <w:rFonts w:ascii="Century Gothic" w:hAnsi="Century Gothic"/>
          <w:sz w:val="24"/>
          <w:szCs w:val="24"/>
        </w:rPr>
      </w:pPr>
      <w:r w:rsidRPr="00300F48">
        <w:rPr>
          <w:rFonts w:ascii="Century Gothic" w:hAnsi="Century Gothic"/>
          <w:sz w:val="24"/>
          <w:szCs w:val="24"/>
        </w:rPr>
        <w:t>Months before a wedding even takes place in Algeria</w:t>
      </w:r>
      <w:r w:rsidR="007254FE" w:rsidRPr="00300F48">
        <w:rPr>
          <w:rFonts w:ascii="Century Gothic" w:hAnsi="Century Gothic"/>
          <w:sz w:val="24"/>
          <w:szCs w:val="24"/>
        </w:rPr>
        <w:t>, the two families have to agree to the marriage of the man and woman. For this agreement to occur, t</w:t>
      </w:r>
      <w:r w:rsidR="00146B76" w:rsidRPr="00300F48">
        <w:rPr>
          <w:rFonts w:ascii="Century Gothic" w:hAnsi="Century Gothic"/>
          <w:sz w:val="24"/>
          <w:szCs w:val="24"/>
        </w:rPr>
        <w:t>he man’s family meet</w:t>
      </w:r>
      <w:r w:rsidR="007254FE" w:rsidRPr="00300F48">
        <w:rPr>
          <w:rFonts w:ascii="Century Gothic" w:hAnsi="Century Gothic"/>
          <w:sz w:val="24"/>
          <w:szCs w:val="24"/>
        </w:rPr>
        <w:t>s</w:t>
      </w:r>
      <w:r w:rsidR="00146B76" w:rsidRPr="00300F48">
        <w:rPr>
          <w:rFonts w:ascii="Century Gothic" w:hAnsi="Century Gothic"/>
          <w:sz w:val="24"/>
          <w:szCs w:val="24"/>
        </w:rPr>
        <w:t xml:space="preserve"> with the woman’s family. During this meeting, the man will ask the woman’s family for their approval of marriage</w:t>
      </w:r>
      <w:r w:rsidR="007254FE" w:rsidRPr="00300F48">
        <w:rPr>
          <w:rFonts w:ascii="Century Gothic" w:hAnsi="Century Gothic"/>
          <w:sz w:val="24"/>
          <w:szCs w:val="24"/>
        </w:rPr>
        <w:t xml:space="preserve"> with their daughter</w:t>
      </w:r>
      <w:r w:rsidR="00146B76" w:rsidRPr="00300F48">
        <w:rPr>
          <w:rFonts w:ascii="Century Gothic" w:hAnsi="Century Gothic"/>
          <w:sz w:val="24"/>
          <w:szCs w:val="24"/>
        </w:rPr>
        <w:t xml:space="preserve">. </w:t>
      </w:r>
      <w:r w:rsidR="007254FE" w:rsidRPr="00300F48">
        <w:rPr>
          <w:rFonts w:ascii="Century Gothic" w:hAnsi="Century Gothic"/>
          <w:sz w:val="24"/>
          <w:szCs w:val="24"/>
        </w:rPr>
        <w:t>Only once both mothers of the families agree with the marriage proposal, can the wedding planning progress to the next step.</w:t>
      </w:r>
    </w:p>
    <w:p w14:paraId="39224432" w14:textId="089C839E" w:rsidR="00AD1C91" w:rsidRPr="00300F48" w:rsidRDefault="007254FE">
      <w:pPr>
        <w:rPr>
          <w:rFonts w:ascii="Century Gothic" w:hAnsi="Century Gothic"/>
          <w:sz w:val="24"/>
          <w:szCs w:val="24"/>
        </w:rPr>
      </w:pPr>
      <w:r w:rsidRPr="00300F48">
        <w:rPr>
          <w:rFonts w:ascii="Century Gothic" w:hAnsi="Century Gothic"/>
          <w:sz w:val="24"/>
          <w:szCs w:val="24"/>
        </w:rPr>
        <w:t>During this meeting between the females of both families, t</w:t>
      </w:r>
      <w:r w:rsidR="00AD1C91" w:rsidRPr="00300F48">
        <w:rPr>
          <w:rFonts w:ascii="Century Gothic" w:hAnsi="Century Gothic"/>
          <w:sz w:val="24"/>
          <w:szCs w:val="24"/>
        </w:rPr>
        <w:t>he man’s family arrive</w:t>
      </w:r>
      <w:r w:rsidRPr="00300F48">
        <w:rPr>
          <w:rFonts w:ascii="Century Gothic" w:hAnsi="Century Gothic"/>
          <w:sz w:val="24"/>
          <w:szCs w:val="24"/>
        </w:rPr>
        <w:t>s</w:t>
      </w:r>
      <w:r w:rsidR="00AD1C91" w:rsidRPr="00300F48">
        <w:rPr>
          <w:rFonts w:ascii="Century Gothic" w:hAnsi="Century Gothic"/>
          <w:sz w:val="24"/>
          <w:szCs w:val="24"/>
        </w:rPr>
        <w:t xml:space="preserve"> at the proposal meeting dressed in costumes of silk and bearing gifts of cake.</w:t>
      </w:r>
      <w:r w:rsidRPr="00300F48">
        <w:rPr>
          <w:rFonts w:ascii="Century Gothic" w:hAnsi="Century Gothic"/>
          <w:sz w:val="24"/>
          <w:szCs w:val="24"/>
        </w:rPr>
        <w:t xml:space="preserve"> After all, they need to make a good impression on the bride-to-be’s family.</w:t>
      </w:r>
    </w:p>
    <w:p w14:paraId="3687A645" w14:textId="5CB6DDE0" w:rsidR="0018118B" w:rsidRPr="00300F48" w:rsidRDefault="007254FE">
      <w:pPr>
        <w:rPr>
          <w:rFonts w:ascii="Century Gothic" w:hAnsi="Century Gothic"/>
          <w:sz w:val="24"/>
          <w:szCs w:val="24"/>
        </w:rPr>
      </w:pPr>
      <w:r w:rsidRPr="00300F48">
        <w:rPr>
          <w:rFonts w:ascii="Century Gothic" w:hAnsi="Century Gothic"/>
          <w:sz w:val="24"/>
          <w:szCs w:val="24"/>
        </w:rPr>
        <w:t>After a quick exchange of gifts and talking, the</w:t>
      </w:r>
      <w:r w:rsidR="00AD1C91" w:rsidRPr="00300F48">
        <w:rPr>
          <w:rFonts w:ascii="Century Gothic" w:hAnsi="Century Gothic"/>
          <w:sz w:val="24"/>
          <w:szCs w:val="24"/>
        </w:rPr>
        <w:t xml:space="preserve"> daughter</w:t>
      </w:r>
      <w:r w:rsidRPr="00300F48">
        <w:rPr>
          <w:rFonts w:ascii="Century Gothic" w:hAnsi="Century Gothic"/>
          <w:sz w:val="24"/>
          <w:szCs w:val="24"/>
        </w:rPr>
        <w:t xml:space="preserve"> soon</w:t>
      </w:r>
      <w:r w:rsidR="00AD1C91" w:rsidRPr="00300F48">
        <w:rPr>
          <w:rFonts w:ascii="Century Gothic" w:hAnsi="Century Gothic"/>
          <w:sz w:val="24"/>
          <w:szCs w:val="24"/>
        </w:rPr>
        <w:t xml:space="preserve"> arrives </w:t>
      </w:r>
      <w:r w:rsidRPr="00300F48">
        <w:rPr>
          <w:rFonts w:ascii="Century Gothic" w:hAnsi="Century Gothic"/>
          <w:sz w:val="24"/>
          <w:szCs w:val="24"/>
        </w:rPr>
        <w:t>at</w:t>
      </w:r>
      <w:r w:rsidR="00AD1C91" w:rsidRPr="00300F48">
        <w:rPr>
          <w:rFonts w:ascii="Century Gothic" w:hAnsi="Century Gothic"/>
          <w:sz w:val="24"/>
          <w:szCs w:val="24"/>
        </w:rPr>
        <w:t xml:space="preserve"> the proposal meeting,</w:t>
      </w:r>
      <w:r w:rsidRPr="00300F48">
        <w:rPr>
          <w:rFonts w:ascii="Century Gothic" w:hAnsi="Century Gothic"/>
          <w:sz w:val="24"/>
          <w:szCs w:val="24"/>
        </w:rPr>
        <w:t xml:space="preserve"> and</w:t>
      </w:r>
      <w:r w:rsidR="00AD1C91" w:rsidRPr="00300F48">
        <w:rPr>
          <w:rFonts w:ascii="Century Gothic" w:hAnsi="Century Gothic"/>
          <w:sz w:val="24"/>
          <w:szCs w:val="24"/>
        </w:rPr>
        <w:t xml:space="preserve"> members of both families greet her with high-pitched yelling. </w:t>
      </w:r>
      <w:r w:rsidRPr="00300F48">
        <w:rPr>
          <w:rFonts w:ascii="Century Gothic" w:hAnsi="Century Gothic"/>
          <w:sz w:val="24"/>
          <w:szCs w:val="24"/>
        </w:rPr>
        <w:t>Meanwhile, t</w:t>
      </w:r>
      <w:r w:rsidR="00AD1C91" w:rsidRPr="00300F48">
        <w:rPr>
          <w:rFonts w:ascii="Century Gothic" w:hAnsi="Century Gothic"/>
          <w:sz w:val="24"/>
          <w:szCs w:val="24"/>
        </w:rPr>
        <w:t>he mother of the son presents the daughter with an engagement ring and various other jewellery.</w:t>
      </w:r>
    </w:p>
    <w:p w14:paraId="5AFD45FB" w14:textId="0F225FAC" w:rsidR="00EA2376" w:rsidRPr="00300F48" w:rsidRDefault="0018118B" w:rsidP="00360045">
      <w:pPr>
        <w:rPr>
          <w:rFonts w:ascii="Century Gothic" w:hAnsi="Century Gothic"/>
          <w:sz w:val="24"/>
          <w:szCs w:val="24"/>
        </w:rPr>
      </w:pPr>
      <w:r w:rsidRPr="00300F48">
        <w:rPr>
          <w:rFonts w:ascii="Century Gothic" w:hAnsi="Century Gothic"/>
          <w:sz w:val="24"/>
          <w:szCs w:val="24"/>
        </w:rPr>
        <w:lastRenderedPageBreak/>
        <w:t xml:space="preserve">Once </w:t>
      </w:r>
      <w:r w:rsidR="007254FE" w:rsidRPr="00300F48">
        <w:rPr>
          <w:rFonts w:ascii="Century Gothic" w:hAnsi="Century Gothic"/>
          <w:sz w:val="24"/>
          <w:szCs w:val="24"/>
        </w:rPr>
        <w:t>the proposal has been accepted by the daughter and mother,</w:t>
      </w:r>
      <w:r w:rsidRPr="00300F48">
        <w:rPr>
          <w:rFonts w:ascii="Century Gothic" w:hAnsi="Century Gothic"/>
          <w:sz w:val="24"/>
          <w:szCs w:val="24"/>
        </w:rPr>
        <w:t xml:space="preserve"> the host family presents a banquet of sweets and drinks, including milk which is a symbol of purity and good luck.</w:t>
      </w:r>
      <w:r w:rsidR="00360045" w:rsidRPr="00300F48">
        <w:rPr>
          <w:rFonts w:ascii="Century Gothic" w:hAnsi="Century Gothic"/>
          <w:sz w:val="24"/>
          <w:szCs w:val="24"/>
        </w:rPr>
        <w:t xml:space="preserve"> Before they begin eating</w:t>
      </w:r>
      <w:r w:rsidRPr="00300F48">
        <w:rPr>
          <w:rFonts w:ascii="Century Gothic" w:hAnsi="Century Gothic"/>
          <w:sz w:val="24"/>
          <w:szCs w:val="24"/>
        </w:rPr>
        <w:t xml:space="preserve">, the women of both families bless the prophet, Mohammed. This blessing commits both families to the wedding engagement. </w:t>
      </w:r>
    </w:p>
    <w:p w14:paraId="0B898252" w14:textId="07FD19EC" w:rsidR="00EA2376" w:rsidRPr="00300F48" w:rsidRDefault="00360045">
      <w:pPr>
        <w:rPr>
          <w:rFonts w:ascii="Century Gothic" w:hAnsi="Century Gothic"/>
          <w:sz w:val="24"/>
          <w:szCs w:val="24"/>
        </w:rPr>
      </w:pPr>
      <w:r w:rsidRPr="00300F48">
        <w:rPr>
          <w:rFonts w:ascii="Century Gothic" w:hAnsi="Century Gothic"/>
          <w:sz w:val="24"/>
          <w:szCs w:val="24"/>
        </w:rPr>
        <w:t>Although the women of both families have agreed to the marriage, the men of both families then have to meet and agree upon the marriage. The men’s meeting is usually quieter and shorter than the women’s meeting, and at the end, they</w:t>
      </w:r>
      <w:r w:rsidR="00EA2376" w:rsidRPr="00300F48">
        <w:rPr>
          <w:rFonts w:ascii="Century Gothic" w:hAnsi="Century Gothic"/>
          <w:sz w:val="24"/>
          <w:szCs w:val="24"/>
        </w:rPr>
        <w:t xml:space="preserve"> sanctify the </w:t>
      </w:r>
      <w:r w:rsidRPr="00300F48">
        <w:rPr>
          <w:rFonts w:ascii="Century Gothic" w:hAnsi="Century Gothic"/>
          <w:sz w:val="24"/>
          <w:szCs w:val="24"/>
        </w:rPr>
        <w:t>arrangement</w:t>
      </w:r>
      <w:r w:rsidR="00EA2376" w:rsidRPr="00300F48">
        <w:rPr>
          <w:rFonts w:ascii="Century Gothic" w:hAnsi="Century Gothic"/>
          <w:sz w:val="24"/>
          <w:szCs w:val="24"/>
        </w:rPr>
        <w:t xml:space="preserve"> with a prayer to Mohammed followed by drinking milk and eating dates</w:t>
      </w:r>
      <w:r w:rsidRPr="00300F48">
        <w:rPr>
          <w:rFonts w:ascii="Century Gothic" w:hAnsi="Century Gothic"/>
          <w:sz w:val="24"/>
          <w:szCs w:val="24"/>
        </w:rPr>
        <w:t xml:space="preserve"> and finally a meal of</w:t>
      </w:r>
      <w:r w:rsidR="00EA2376" w:rsidRPr="00300F48">
        <w:rPr>
          <w:rFonts w:ascii="Century Gothic" w:hAnsi="Century Gothic"/>
          <w:sz w:val="24"/>
          <w:szCs w:val="24"/>
        </w:rPr>
        <w:t xml:space="preserve"> meat and couscous.</w:t>
      </w:r>
    </w:p>
    <w:p w14:paraId="75580C9E" w14:textId="02C35409" w:rsidR="00DE28F1" w:rsidRPr="00300F48" w:rsidRDefault="00DE28F1">
      <w:pPr>
        <w:rPr>
          <w:rFonts w:ascii="Century Gothic" w:hAnsi="Century Gothic"/>
          <w:sz w:val="24"/>
          <w:szCs w:val="24"/>
          <w:u w:val="single"/>
        </w:rPr>
      </w:pPr>
      <w:r w:rsidRPr="00300F48">
        <w:rPr>
          <w:rFonts w:ascii="Century Gothic" w:hAnsi="Century Gothic"/>
          <w:sz w:val="24"/>
          <w:szCs w:val="24"/>
          <w:u w:val="single"/>
        </w:rPr>
        <w:t>Bride</w:t>
      </w:r>
    </w:p>
    <w:p w14:paraId="53D47C7C" w14:textId="57FD49F8" w:rsidR="00056487" w:rsidRPr="00300F48" w:rsidRDefault="009C6972" w:rsidP="00360045">
      <w:pPr>
        <w:rPr>
          <w:rFonts w:ascii="Century Gothic" w:hAnsi="Century Gothic"/>
          <w:sz w:val="24"/>
          <w:szCs w:val="24"/>
        </w:rPr>
      </w:pPr>
      <w:r w:rsidRPr="00300F48">
        <w:rPr>
          <w:rFonts w:ascii="Century Gothic" w:hAnsi="Century Gothic"/>
          <w:sz w:val="24"/>
          <w:szCs w:val="24"/>
        </w:rPr>
        <w:t>At sunset</w:t>
      </w:r>
      <w:r w:rsidR="00F2138A" w:rsidRPr="00300F48">
        <w:rPr>
          <w:rFonts w:ascii="Century Gothic" w:hAnsi="Century Gothic"/>
          <w:sz w:val="24"/>
          <w:szCs w:val="24"/>
        </w:rPr>
        <w:t xml:space="preserve"> on</w:t>
      </w:r>
      <w:r w:rsidRPr="00300F48">
        <w:rPr>
          <w:rFonts w:ascii="Century Gothic" w:hAnsi="Century Gothic"/>
          <w:sz w:val="24"/>
          <w:szCs w:val="24"/>
        </w:rPr>
        <w:t xml:space="preserve"> the eve of the wedding day, the bride and female family members of the bride and groom participate in a </w:t>
      </w:r>
      <w:r w:rsidR="00056487" w:rsidRPr="00300F48">
        <w:rPr>
          <w:rFonts w:ascii="Century Gothic" w:hAnsi="Century Gothic"/>
          <w:sz w:val="24"/>
          <w:szCs w:val="24"/>
        </w:rPr>
        <w:t>henna</w:t>
      </w:r>
      <w:r w:rsidRPr="00300F48">
        <w:rPr>
          <w:rFonts w:ascii="Century Gothic" w:hAnsi="Century Gothic"/>
          <w:sz w:val="24"/>
          <w:szCs w:val="24"/>
        </w:rPr>
        <w:t xml:space="preserve"> party in which </w:t>
      </w:r>
      <w:r w:rsidR="00360045" w:rsidRPr="00300F48">
        <w:rPr>
          <w:rFonts w:ascii="Century Gothic" w:hAnsi="Century Gothic"/>
          <w:sz w:val="24"/>
          <w:szCs w:val="24"/>
        </w:rPr>
        <w:t>t</w:t>
      </w:r>
      <w:r w:rsidRPr="00300F48">
        <w:rPr>
          <w:rFonts w:ascii="Century Gothic" w:hAnsi="Century Gothic"/>
          <w:sz w:val="24"/>
          <w:szCs w:val="24"/>
        </w:rPr>
        <w:t>he groom’s family members present the bride with expensive clothing a</w:t>
      </w:r>
      <w:r w:rsidR="00360045" w:rsidRPr="00300F48">
        <w:rPr>
          <w:rFonts w:ascii="Century Gothic" w:hAnsi="Century Gothic"/>
          <w:sz w:val="24"/>
          <w:szCs w:val="24"/>
        </w:rPr>
        <w:t>s</w:t>
      </w:r>
      <w:r w:rsidRPr="00300F48">
        <w:rPr>
          <w:rFonts w:ascii="Century Gothic" w:hAnsi="Century Gothic"/>
          <w:sz w:val="24"/>
          <w:szCs w:val="24"/>
        </w:rPr>
        <w:t xml:space="preserve"> gifts. </w:t>
      </w:r>
      <w:r w:rsidR="00360045" w:rsidRPr="00300F48">
        <w:rPr>
          <w:rFonts w:ascii="Century Gothic" w:hAnsi="Century Gothic"/>
          <w:sz w:val="24"/>
          <w:szCs w:val="24"/>
        </w:rPr>
        <w:t>After these gifts have been presented to the bride, t</w:t>
      </w:r>
      <w:r w:rsidR="00056487" w:rsidRPr="00300F48">
        <w:rPr>
          <w:rFonts w:ascii="Century Gothic" w:hAnsi="Century Gothic"/>
          <w:sz w:val="24"/>
          <w:szCs w:val="24"/>
        </w:rPr>
        <w:t xml:space="preserve">he </w:t>
      </w:r>
      <w:r w:rsidR="00360045" w:rsidRPr="00300F48">
        <w:rPr>
          <w:rFonts w:ascii="Century Gothic" w:hAnsi="Century Gothic"/>
          <w:sz w:val="24"/>
          <w:szCs w:val="24"/>
        </w:rPr>
        <w:t>main ritual of the henna party can begin. The bride’s mother smears</w:t>
      </w:r>
      <w:r w:rsidR="00056487" w:rsidRPr="00300F48">
        <w:rPr>
          <w:rFonts w:ascii="Century Gothic" w:hAnsi="Century Gothic"/>
          <w:sz w:val="24"/>
          <w:szCs w:val="24"/>
        </w:rPr>
        <w:t xml:space="preserve"> the henna, a brown paste, </w:t>
      </w:r>
      <w:r w:rsidR="00360045" w:rsidRPr="00300F48">
        <w:rPr>
          <w:rFonts w:ascii="Century Gothic" w:hAnsi="Century Gothic"/>
          <w:sz w:val="24"/>
          <w:szCs w:val="24"/>
        </w:rPr>
        <w:t>into the</w:t>
      </w:r>
      <w:r w:rsidR="00056487" w:rsidRPr="00300F48">
        <w:rPr>
          <w:rFonts w:ascii="Century Gothic" w:hAnsi="Century Gothic"/>
          <w:sz w:val="24"/>
          <w:szCs w:val="24"/>
        </w:rPr>
        <w:t xml:space="preserve"> bride’s hand, and the bride’s hand is then wrapped in white cloth. With her hand still wrapped, the groom’s mother presents the bride</w:t>
      </w:r>
      <w:r w:rsidR="004A1B12" w:rsidRPr="00300F48">
        <w:rPr>
          <w:rFonts w:ascii="Century Gothic" w:hAnsi="Century Gothic"/>
          <w:sz w:val="24"/>
          <w:szCs w:val="24"/>
        </w:rPr>
        <w:t xml:space="preserve"> with even more gifts. This time the gift is gold jewellery which the bride is expected to wear the following day.</w:t>
      </w:r>
      <w:r w:rsidR="00056487" w:rsidRPr="00300F48">
        <w:rPr>
          <w:rFonts w:ascii="Century Gothic" w:hAnsi="Century Gothic"/>
          <w:sz w:val="24"/>
          <w:szCs w:val="24"/>
        </w:rPr>
        <w:t xml:space="preserve"> </w:t>
      </w:r>
    </w:p>
    <w:p w14:paraId="3C91FDD8" w14:textId="484D750E" w:rsidR="00DE28F1" w:rsidRPr="00300F48" w:rsidRDefault="00DE28F1">
      <w:pPr>
        <w:rPr>
          <w:rFonts w:ascii="Century Gothic" w:hAnsi="Century Gothic"/>
          <w:sz w:val="24"/>
          <w:szCs w:val="24"/>
          <w:u w:val="single"/>
        </w:rPr>
      </w:pPr>
      <w:r w:rsidRPr="00300F48">
        <w:rPr>
          <w:rFonts w:ascii="Century Gothic" w:hAnsi="Century Gothic"/>
          <w:sz w:val="24"/>
          <w:szCs w:val="24"/>
          <w:u w:val="single"/>
        </w:rPr>
        <w:t>Husband</w:t>
      </w:r>
    </w:p>
    <w:p w14:paraId="5E906C22" w14:textId="45607AA5" w:rsidR="00B004FB" w:rsidRPr="00300F48" w:rsidRDefault="00B004FB">
      <w:pPr>
        <w:rPr>
          <w:rFonts w:ascii="Century Gothic" w:hAnsi="Century Gothic"/>
          <w:sz w:val="24"/>
          <w:szCs w:val="24"/>
        </w:rPr>
      </w:pPr>
      <w:r w:rsidRPr="00300F48">
        <w:rPr>
          <w:rFonts w:ascii="Century Gothic" w:hAnsi="Century Gothic"/>
          <w:sz w:val="24"/>
          <w:szCs w:val="24"/>
        </w:rPr>
        <w:t xml:space="preserve">Just like the women, the men also participate in a henna party the evening before the wedding. </w:t>
      </w:r>
      <w:r w:rsidR="004A1B12" w:rsidRPr="00300F48">
        <w:rPr>
          <w:rFonts w:ascii="Century Gothic" w:hAnsi="Century Gothic"/>
          <w:sz w:val="24"/>
          <w:szCs w:val="24"/>
        </w:rPr>
        <w:t>During this celebration, m</w:t>
      </w:r>
      <w:r w:rsidRPr="00300F48">
        <w:rPr>
          <w:rFonts w:ascii="Century Gothic" w:hAnsi="Century Gothic"/>
          <w:sz w:val="24"/>
          <w:szCs w:val="24"/>
        </w:rPr>
        <w:t>usicians play traditional war music and perform tribal war dances.</w:t>
      </w:r>
      <w:r w:rsidR="00401741" w:rsidRPr="00300F48">
        <w:rPr>
          <w:rFonts w:ascii="Century Gothic" w:hAnsi="Century Gothic"/>
          <w:sz w:val="24"/>
          <w:szCs w:val="24"/>
        </w:rPr>
        <w:t xml:space="preserve"> </w:t>
      </w:r>
      <w:r w:rsidR="004A1B12" w:rsidRPr="00300F48">
        <w:rPr>
          <w:rFonts w:ascii="Century Gothic" w:hAnsi="Century Gothic"/>
          <w:sz w:val="24"/>
          <w:szCs w:val="24"/>
        </w:rPr>
        <w:t>While the musicians play their music</w:t>
      </w:r>
      <w:r w:rsidR="00401741" w:rsidRPr="00300F48">
        <w:rPr>
          <w:rFonts w:ascii="Century Gothic" w:hAnsi="Century Gothic"/>
          <w:sz w:val="24"/>
          <w:szCs w:val="24"/>
        </w:rPr>
        <w:t>, the groom’s mother places henna in the hand of the husband and wraps his hand in a cloth.</w:t>
      </w:r>
      <w:r w:rsidR="004A1B12" w:rsidRPr="00300F48">
        <w:rPr>
          <w:rFonts w:ascii="Century Gothic" w:hAnsi="Century Gothic"/>
          <w:sz w:val="24"/>
          <w:szCs w:val="24"/>
        </w:rPr>
        <w:t xml:space="preserve"> However, unlike his bride-to-be, he does not receive any gifts during this ritual.</w:t>
      </w:r>
      <w:r w:rsidR="00401741" w:rsidRPr="00300F48">
        <w:rPr>
          <w:rFonts w:ascii="Century Gothic" w:hAnsi="Century Gothic"/>
          <w:sz w:val="24"/>
          <w:szCs w:val="24"/>
        </w:rPr>
        <w:t xml:space="preserve"> </w:t>
      </w:r>
      <w:r w:rsidRPr="00300F48">
        <w:rPr>
          <w:rFonts w:ascii="Century Gothic" w:hAnsi="Century Gothic"/>
          <w:sz w:val="24"/>
          <w:szCs w:val="24"/>
        </w:rPr>
        <w:t xml:space="preserve"> </w:t>
      </w:r>
    </w:p>
    <w:p w14:paraId="0F7ECDD3" w14:textId="5265DAC6" w:rsidR="00DE28F1" w:rsidRPr="00300F48" w:rsidRDefault="00401741">
      <w:pPr>
        <w:rPr>
          <w:rFonts w:ascii="Century Gothic" w:hAnsi="Century Gothic"/>
          <w:sz w:val="24"/>
          <w:szCs w:val="24"/>
          <w:u w:val="single"/>
        </w:rPr>
      </w:pPr>
      <w:r w:rsidRPr="00300F48">
        <w:rPr>
          <w:rFonts w:ascii="Century Gothic" w:hAnsi="Century Gothic"/>
          <w:sz w:val="24"/>
          <w:szCs w:val="24"/>
          <w:u w:val="single"/>
        </w:rPr>
        <w:t>Wedding</w:t>
      </w:r>
    </w:p>
    <w:p w14:paraId="781F1618" w14:textId="77777777" w:rsidR="00396551" w:rsidRPr="00300F48" w:rsidRDefault="00401741" w:rsidP="00396551">
      <w:pPr>
        <w:rPr>
          <w:rFonts w:ascii="Century Gothic" w:hAnsi="Century Gothic"/>
          <w:sz w:val="24"/>
          <w:szCs w:val="24"/>
        </w:rPr>
      </w:pPr>
      <w:r w:rsidRPr="00300F48">
        <w:rPr>
          <w:rFonts w:ascii="Century Gothic" w:hAnsi="Century Gothic"/>
          <w:sz w:val="24"/>
          <w:szCs w:val="24"/>
        </w:rPr>
        <w:lastRenderedPageBreak/>
        <w:t>On the day</w:t>
      </w:r>
      <w:r w:rsidR="004A1B12" w:rsidRPr="00300F48">
        <w:rPr>
          <w:rFonts w:ascii="Century Gothic" w:hAnsi="Century Gothic"/>
          <w:sz w:val="24"/>
          <w:szCs w:val="24"/>
        </w:rPr>
        <w:t xml:space="preserve"> of the wedding</w:t>
      </w:r>
      <w:r w:rsidRPr="00300F48">
        <w:rPr>
          <w:rFonts w:ascii="Century Gothic" w:hAnsi="Century Gothic"/>
          <w:sz w:val="24"/>
          <w:szCs w:val="24"/>
        </w:rPr>
        <w:t xml:space="preserve">, the guests gather for a feast provided by the families of the bride and groom. The meals </w:t>
      </w:r>
      <w:r w:rsidR="004A1B12" w:rsidRPr="00300F48">
        <w:rPr>
          <w:rFonts w:ascii="Century Gothic" w:hAnsi="Century Gothic"/>
          <w:sz w:val="24"/>
          <w:szCs w:val="24"/>
        </w:rPr>
        <w:t xml:space="preserve">usually </w:t>
      </w:r>
      <w:r w:rsidRPr="00300F48">
        <w:rPr>
          <w:rFonts w:ascii="Century Gothic" w:hAnsi="Century Gothic"/>
          <w:sz w:val="24"/>
          <w:szCs w:val="24"/>
        </w:rPr>
        <w:t xml:space="preserve">consist of meat, couscous and dates. Accepting and participating in the meal is a sign of respect toward the families of the bride and groom. </w:t>
      </w:r>
      <w:r w:rsidR="004A1B12" w:rsidRPr="00300F48">
        <w:rPr>
          <w:rFonts w:ascii="Century Gothic" w:hAnsi="Century Gothic"/>
          <w:sz w:val="24"/>
          <w:szCs w:val="24"/>
        </w:rPr>
        <w:t>Unlike many other cultures, the bride and groom don’t always join for this feast. Instead, in some</w:t>
      </w:r>
      <w:r w:rsidR="00396551" w:rsidRPr="00300F48">
        <w:rPr>
          <w:rFonts w:ascii="Century Gothic" w:hAnsi="Century Gothic"/>
          <w:sz w:val="24"/>
          <w:szCs w:val="24"/>
        </w:rPr>
        <w:t xml:space="preserve"> cases, both </w:t>
      </w:r>
      <w:r w:rsidRPr="00300F48">
        <w:rPr>
          <w:rFonts w:ascii="Century Gothic" w:hAnsi="Century Gothic"/>
          <w:sz w:val="24"/>
          <w:szCs w:val="24"/>
        </w:rPr>
        <w:t>the bride and groom</w:t>
      </w:r>
      <w:r w:rsidR="00396551" w:rsidRPr="00300F48">
        <w:rPr>
          <w:rFonts w:ascii="Century Gothic" w:hAnsi="Century Gothic"/>
          <w:sz w:val="24"/>
          <w:szCs w:val="24"/>
        </w:rPr>
        <w:t xml:space="preserve"> are</w:t>
      </w:r>
      <w:r w:rsidR="00EC593C" w:rsidRPr="00300F48">
        <w:rPr>
          <w:rFonts w:ascii="Century Gothic" w:hAnsi="Century Gothic"/>
          <w:sz w:val="24"/>
          <w:szCs w:val="24"/>
        </w:rPr>
        <w:t xml:space="preserve"> at the bride’s </w:t>
      </w:r>
      <w:r w:rsidR="00396551" w:rsidRPr="00300F48">
        <w:rPr>
          <w:rFonts w:ascii="Century Gothic" w:hAnsi="Century Gothic"/>
          <w:sz w:val="24"/>
          <w:szCs w:val="24"/>
        </w:rPr>
        <w:t>family house while the wedding guests enjoy the feast</w:t>
      </w:r>
      <w:r w:rsidRPr="00300F48">
        <w:rPr>
          <w:rFonts w:ascii="Century Gothic" w:hAnsi="Century Gothic"/>
          <w:sz w:val="24"/>
          <w:szCs w:val="24"/>
        </w:rPr>
        <w:t>.</w:t>
      </w:r>
      <w:r w:rsidR="00EC593C" w:rsidRPr="00300F48">
        <w:rPr>
          <w:rFonts w:ascii="Century Gothic" w:hAnsi="Century Gothic"/>
          <w:sz w:val="24"/>
          <w:szCs w:val="24"/>
        </w:rPr>
        <w:t xml:space="preserve"> </w:t>
      </w:r>
    </w:p>
    <w:p w14:paraId="5B113F90" w14:textId="0FE4C5D6" w:rsidR="00401741" w:rsidRPr="00300F48" w:rsidRDefault="00396551" w:rsidP="00396551">
      <w:pPr>
        <w:rPr>
          <w:rFonts w:ascii="Century Gothic" w:hAnsi="Century Gothic"/>
          <w:sz w:val="24"/>
          <w:szCs w:val="24"/>
        </w:rPr>
      </w:pPr>
      <w:r w:rsidRPr="00300F48">
        <w:rPr>
          <w:rFonts w:ascii="Century Gothic" w:hAnsi="Century Gothic"/>
          <w:sz w:val="24"/>
          <w:szCs w:val="24"/>
        </w:rPr>
        <w:t>While at the bride’s family house, t</w:t>
      </w:r>
      <w:r w:rsidR="00EC593C" w:rsidRPr="00300F48">
        <w:rPr>
          <w:rFonts w:ascii="Century Gothic" w:hAnsi="Century Gothic"/>
          <w:sz w:val="24"/>
          <w:szCs w:val="24"/>
        </w:rPr>
        <w:t xml:space="preserve">he bride and groom </w:t>
      </w:r>
      <w:r w:rsidRPr="00300F48">
        <w:rPr>
          <w:rFonts w:ascii="Century Gothic" w:hAnsi="Century Gothic"/>
          <w:sz w:val="24"/>
          <w:szCs w:val="24"/>
        </w:rPr>
        <w:t xml:space="preserve">appear in different outfits. </w:t>
      </w:r>
      <w:r w:rsidR="00EC593C" w:rsidRPr="00300F48">
        <w:rPr>
          <w:rFonts w:ascii="Century Gothic" w:hAnsi="Century Gothic"/>
          <w:sz w:val="24"/>
          <w:szCs w:val="24"/>
        </w:rPr>
        <w:t>For the</w:t>
      </w:r>
      <w:r w:rsidRPr="00300F48">
        <w:rPr>
          <w:rFonts w:ascii="Century Gothic" w:hAnsi="Century Gothic"/>
          <w:sz w:val="24"/>
          <w:szCs w:val="24"/>
        </w:rPr>
        <w:t>ir</w:t>
      </w:r>
      <w:r w:rsidR="00EC593C" w:rsidRPr="00300F48">
        <w:rPr>
          <w:rFonts w:ascii="Century Gothic" w:hAnsi="Century Gothic"/>
          <w:sz w:val="24"/>
          <w:szCs w:val="24"/>
        </w:rPr>
        <w:t xml:space="preserve"> </w:t>
      </w:r>
      <w:r w:rsidRPr="00300F48">
        <w:rPr>
          <w:rFonts w:ascii="Century Gothic" w:hAnsi="Century Gothic"/>
          <w:sz w:val="24"/>
          <w:szCs w:val="24"/>
        </w:rPr>
        <w:t>first appearance together in the bride’s family house</w:t>
      </w:r>
      <w:r w:rsidR="00EC593C" w:rsidRPr="00300F48">
        <w:rPr>
          <w:rFonts w:ascii="Century Gothic" w:hAnsi="Century Gothic"/>
          <w:sz w:val="24"/>
          <w:szCs w:val="24"/>
        </w:rPr>
        <w:t>, they wear traditional clothing. The man usually wears a formal suit while the bride wear</w:t>
      </w:r>
      <w:r w:rsidRPr="00300F48">
        <w:rPr>
          <w:rFonts w:ascii="Century Gothic" w:hAnsi="Century Gothic"/>
          <w:sz w:val="24"/>
          <w:szCs w:val="24"/>
        </w:rPr>
        <w:t>s</w:t>
      </w:r>
      <w:r w:rsidR="00EC593C" w:rsidRPr="00300F48">
        <w:rPr>
          <w:rFonts w:ascii="Century Gothic" w:hAnsi="Century Gothic"/>
          <w:sz w:val="24"/>
          <w:szCs w:val="24"/>
        </w:rPr>
        <w:t xml:space="preserve"> a traditional gown from the city of Constantine covered in golden embroidery. </w:t>
      </w:r>
      <w:r w:rsidR="00401741" w:rsidRPr="00300F48">
        <w:rPr>
          <w:rFonts w:ascii="Century Gothic" w:hAnsi="Century Gothic"/>
          <w:sz w:val="24"/>
          <w:szCs w:val="24"/>
        </w:rPr>
        <w:t xml:space="preserve"> </w:t>
      </w:r>
    </w:p>
    <w:p w14:paraId="038320BE" w14:textId="4D40FCC8" w:rsidR="00EC593C" w:rsidRPr="00300F48" w:rsidRDefault="00396551">
      <w:pPr>
        <w:rPr>
          <w:rFonts w:ascii="Century Gothic" w:hAnsi="Century Gothic"/>
          <w:sz w:val="24"/>
          <w:szCs w:val="24"/>
        </w:rPr>
      </w:pPr>
      <w:r w:rsidRPr="00300F48">
        <w:rPr>
          <w:rFonts w:ascii="Century Gothic" w:hAnsi="Century Gothic"/>
          <w:sz w:val="24"/>
          <w:szCs w:val="24"/>
        </w:rPr>
        <w:t>Soon after their first appearance, the bride and groom need to change outfits, and for</w:t>
      </w:r>
      <w:r w:rsidR="00EC593C" w:rsidRPr="00300F48">
        <w:rPr>
          <w:rFonts w:ascii="Century Gothic" w:hAnsi="Century Gothic"/>
          <w:sz w:val="24"/>
          <w:szCs w:val="24"/>
        </w:rPr>
        <w:t xml:space="preserve"> their second showing, the</w:t>
      </w:r>
      <w:r w:rsidRPr="00300F48">
        <w:rPr>
          <w:rFonts w:ascii="Century Gothic" w:hAnsi="Century Gothic"/>
          <w:sz w:val="24"/>
          <w:szCs w:val="24"/>
        </w:rPr>
        <w:t>y both</w:t>
      </w:r>
      <w:r w:rsidR="00EC593C" w:rsidRPr="00300F48">
        <w:rPr>
          <w:rFonts w:ascii="Century Gothic" w:hAnsi="Century Gothic"/>
          <w:sz w:val="24"/>
          <w:szCs w:val="24"/>
        </w:rPr>
        <w:t xml:space="preserve"> wear all white clothing to represent purity and chastity. </w:t>
      </w:r>
      <w:r w:rsidR="001A6B5F" w:rsidRPr="00300F48">
        <w:rPr>
          <w:rFonts w:ascii="Century Gothic" w:hAnsi="Century Gothic"/>
          <w:sz w:val="24"/>
          <w:szCs w:val="24"/>
        </w:rPr>
        <w:t>I</w:t>
      </w:r>
      <w:r w:rsidR="003B0F3B" w:rsidRPr="00300F48">
        <w:rPr>
          <w:rFonts w:ascii="Century Gothic" w:hAnsi="Century Gothic"/>
          <w:sz w:val="24"/>
          <w:szCs w:val="24"/>
        </w:rPr>
        <w:t>n</w:t>
      </w:r>
      <w:r w:rsidR="001A6B5F" w:rsidRPr="00300F48">
        <w:rPr>
          <w:rFonts w:ascii="Century Gothic" w:hAnsi="Century Gothic"/>
          <w:sz w:val="24"/>
          <w:szCs w:val="24"/>
        </w:rPr>
        <w:t xml:space="preserve"> their all-white clothing, the bride and groom depart the bride’s </w:t>
      </w:r>
      <w:r w:rsidRPr="00300F48">
        <w:rPr>
          <w:rFonts w:ascii="Century Gothic" w:hAnsi="Century Gothic"/>
          <w:sz w:val="24"/>
          <w:szCs w:val="24"/>
        </w:rPr>
        <w:t>family</w:t>
      </w:r>
      <w:r w:rsidR="001A6B5F" w:rsidRPr="00300F48">
        <w:rPr>
          <w:rFonts w:ascii="Century Gothic" w:hAnsi="Century Gothic"/>
          <w:sz w:val="24"/>
          <w:szCs w:val="24"/>
        </w:rPr>
        <w:t xml:space="preserve"> house as a symbol of the bride moving into her next phase of life. As the bride leaves the house, she walks over an egg and breaks it with her foot. This tradition is believed to </w:t>
      </w:r>
      <w:r w:rsidRPr="00300F48">
        <w:rPr>
          <w:rFonts w:ascii="Century Gothic" w:hAnsi="Century Gothic"/>
          <w:sz w:val="24"/>
          <w:szCs w:val="24"/>
        </w:rPr>
        <w:t>reinforce</w:t>
      </w:r>
      <w:r w:rsidR="001A6B5F" w:rsidRPr="00300F48">
        <w:rPr>
          <w:rFonts w:ascii="Century Gothic" w:hAnsi="Century Gothic"/>
          <w:sz w:val="24"/>
          <w:szCs w:val="24"/>
        </w:rPr>
        <w:t xml:space="preserve"> good fortune an</w:t>
      </w:r>
      <w:r w:rsidRPr="00300F48">
        <w:rPr>
          <w:rFonts w:ascii="Century Gothic" w:hAnsi="Century Gothic"/>
          <w:sz w:val="24"/>
          <w:szCs w:val="24"/>
        </w:rPr>
        <w:t>d</w:t>
      </w:r>
      <w:r w:rsidR="001A6B5F" w:rsidRPr="00300F48">
        <w:rPr>
          <w:rFonts w:ascii="Century Gothic" w:hAnsi="Century Gothic"/>
          <w:sz w:val="24"/>
          <w:szCs w:val="24"/>
        </w:rPr>
        <w:t xml:space="preserve"> a bright future</w:t>
      </w:r>
      <w:r w:rsidRPr="00300F48">
        <w:rPr>
          <w:rFonts w:ascii="Century Gothic" w:hAnsi="Century Gothic"/>
          <w:sz w:val="24"/>
          <w:szCs w:val="24"/>
        </w:rPr>
        <w:t xml:space="preserve"> for the newly wedded couple</w:t>
      </w:r>
      <w:r w:rsidR="001A6B5F" w:rsidRPr="00300F48">
        <w:rPr>
          <w:rFonts w:ascii="Century Gothic" w:hAnsi="Century Gothic"/>
          <w:sz w:val="24"/>
          <w:szCs w:val="24"/>
        </w:rPr>
        <w:t xml:space="preserve">. </w:t>
      </w:r>
      <w:r w:rsidRPr="00300F48">
        <w:rPr>
          <w:rFonts w:ascii="Century Gothic" w:hAnsi="Century Gothic"/>
          <w:sz w:val="24"/>
          <w:szCs w:val="24"/>
        </w:rPr>
        <w:t>After stomping on the egg, the bride then</w:t>
      </w:r>
      <w:r w:rsidR="001A6B5F" w:rsidRPr="00300F48">
        <w:rPr>
          <w:rFonts w:ascii="Century Gothic" w:hAnsi="Century Gothic"/>
          <w:sz w:val="24"/>
          <w:szCs w:val="24"/>
        </w:rPr>
        <w:t xml:space="preserve"> throws sugar over her guests as she leaves the house which is intended to sweeten her and her groom’s future life together.</w:t>
      </w:r>
    </w:p>
    <w:p w14:paraId="1F0A3ED4" w14:textId="77777777" w:rsidR="00D87A13" w:rsidRPr="00300F48" w:rsidRDefault="00D87A13" w:rsidP="00D87A13">
      <w:pPr>
        <w:rPr>
          <w:rFonts w:ascii="Century Gothic" w:hAnsi="Century Gothic"/>
          <w:sz w:val="24"/>
          <w:szCs w:val="24"/>
        </w:rPr>
      </w:pPr>
      <w:r w:rsidRPr="00300F48">
        <w:rPr>
          <w:rFonts w:ascii="Century Gothic" w:hAnsi="Century Gothic"/>
          <w:sz w:val="24"/>
          <w:szCs w:val="24"/>
        </w:rPr>
        <w:t xml:space="preserve">Waiting to escort the bride and groom during their travels are ‘Fantasia horsemen.’ These men ride atop horseback, following the wedded couple while firing rifles. </w:t>
      </w:r>
      <w:r w:rsidR="007531C1" w:rsidRPr="00300F48">
        <w:rPr>
          <w:rFonts w:ascii="Century Gothic" w:hAnsi="Century Gothic"/>
          <w:sz w:val="24"/>
          <w:szCs w:val="24"/>
        </w:rPr>
        <w:t>This ritual is intended to bolster the groom with courage and virility, so the bride and groom can parent a large, happy family.</w:t>
      </w:r>
      <w:r w:rsidRPr="00300F48">
        <w:rPr>
          <w:rFonts w:ascii="Century Gothic" w:hAnsi="Century Gothic"/>
          <w:sz w:val="24"/>
          <w:szCs w:val="24"/>
        </w:rPr>
        <w:t xml:space="preserve"> </w:t>
      </w:r>
    </w:p>
    <w:p w14:paraId="78A82DD7" w14:textId="0C73442B" w:rsidR="001A6B5F" w:rsidRPr="00300F48" w:rsidRDefault="00D87A13" w:rsidP="00D87A13">
      <w:pPr>
        <w:rPr>
          <w:rFonts w:ascii="Century Gothic" w:hAnsi="Century Gothic"/>
          <w:sz w:val="24"/>
          <w:szCs w:val="24"/>
        </w:rPr>
      </w:pPr>
      <w:r w:rsidRPr="00300F48">
        <w:rPr>
          <w:rFonts w:ascii="Century Gothic" w:hAnsi="Century Gothic"/>
          <w:sz w:val="24"/>
          <w:szCs w:val="24"/>
        </w:rPr>
        <w:t xml:space="preserve">The bride and groom make their way to the groom’s family home with the fantasia horsemen following their car. As the couple arrive at the groom’s family home, the groom’s mother feeds the bride with milk and dates. Only after these rituals of travelling between the family homes, can the groom, </w:t>
      </w:r>
      <w:r w:rsidRPr="00300F48">
        <w:rPr>
          <w:rFonts w:ascii="Century Gothic" w:hAnsi="Century Gothic"/>
          <w:sz w:val="24"/>
          <w:szCs w:val="24"/>
        </w:rPr>
        <w:lastRenderedPageBreak/>
        <w:t>bride and their inner family members join the other guests at the main celebration.</w:t>
      </w:r>
      <w:r w:rsidR="003B0F3B" w:rsidRPr="00300F48">
        <w:rPr>
          <w:rFonts w:ascii="Century Gothic" w:hAnsi="Century Gothic"/>
          <w:sz w:val="24"/>
          <w:szCs w:val="24"/>
        </w:rPr>
        <w:t xml:space="preserve"> </w:t>
      </w:r>
    </w:p>
    <w:p w14:paraId="223BD837" w14:textId="3A3E8F0D" w:rsidR="00C04FA5" w:rsidRPr="00300F48" w:rsidRDefault="00F866B1" w:rsidP="003B0F3B">
      <w:pPr>
        <w:rPr>
          <w:rFonts w:ascii="Century Gothic" w:hAnsi="Century Gothic"/>
          <w:sz w:val="24"/>
          <w:szCs w:val="24"/>
        </w:rPr>
      </w:pPr>
      <w:r w:rsidRPr="00300F48">
        <w:rPr>
          <w:rFonts w:ascii="Century Gothic" w:hAnsi="Century Gothic"/>
          <w:sz w:val="24"/>
          <w:szCs w:val="24"/>
        </w:rPr>
        <w:t>At a more traditional wedding</w:t>
      </w:r>
      <w:r w:rsidR="00397FF1" w:rsidRPr="00300F48">
        <w:rPr>
          <w:rFonts w:ascii="Century Gothic" w:hAnsi="Century Gothic"/>
          <w:sz w:val="24"/>
          <w:szCs w:val="24"/>
        </w:rPr>
        <w:t>,</w:t>
      </w:r>
      <w:r w:rsidR="00D87A13" w:rsidRPr="00300F48">
        <w:rPr>
          <w:rFonts w:ascii="Century Gothic" w:hAnsi="Century Gothic"/>
          <w:sz w:val="24"/>
          <w:szCs w:val="24"/>
        </w:rPr>
        <w:t xml:space="preserve"> however,</w:t>
      </w:r>
      <w:r w:rsidR="00397FF1" w:rsidRPr="00300F48">
        <w:rPr>
          <w:rFonts w:ascii="Century Gothic" w:hAnsi="Century Gothic"/>
          <w:sz w:val="24"/>
          <w:szCs w:val="24"/>
        </w:rPr>
        <w:t xml:space="preserve"> the bride performs this trip from her house to the groom’s family house</w:t>
      </w:r>
      <w:r w:rsidR="007F3FF0" w:rsidRPr="00300F48">
        <w:rPr>
          <w:rFonts w:ascii="Century Gothic" w:hAnsi="Century Gothic"/>
          <w:sz w:val="24"/>
          <w:szCs w:val="24"/>
        </w:rPr>
        <w:t xml:space="preserve"> unaccompanied by her groom, for he is at</w:t>
      </w:r>
      <w:r w:rsidR="00397FF1" w:rsidRPr="00300F48">
        <w:rPr>
          <w:rFonts w:ascii="Century Gothic" w:hAnsi="Century Gothic"/>
          <w:sz w:val="24"/>
          <w:szCs w:val="24"/>
        </w:rPr>
        <w:t xml:space="preserve"> </w:t>
      </w:r>
      <w:r w:rsidR="007F3FF0" w:rsidRPr="00300F48">
        <w:rPr>
          <w:rFonts w:ascii="Century Gothic" w:hAnsi="Century Gothic"/>
          <w:sz w:val="24"/>
          <w:szCs w:val="24"/>
        </w:rPr>
        <w:t>the main celebration with</w:t>
      </w:r>
      <w:r w:rsidRPr="00300F48">
        <w:rPr>
          <w:rFonts w:ascii="Century Gothic" w:hAnsi="Century Gothic"/>
          <w:sz w:val="24"/>
          <w:szCs w:val="24"/>
        </w:rPr>
        <w:t xml:space="preserve"> all the other guests</w:t>
      </w:r>
      <w:r w:rsidR="00397FF1" w:rsidRPr="00300F48">
        <w:rPr>
          <w:rFonts w:ascii="Century Gothic" w:hAnsi="Century Gothic"/>
          <w:sz w:val="24"/>
          <w:szCs w:val="24"/>
        </w:rPr>
        <w:t xml:space="preserve">. </w:t>
      </w:r>
      <w:r w:rsidR="00C04FA5" w:rsidRPr="00300F48">
        <w:rPr>
          <w:rFonts w:ascii="Century Gothic" w:hAnsi="Century Gothic"/>
          <w:sz w:val="24"/>
          <w:szCs w:val="24"/>
        </w:rPr>
        <w:t>While the groom entertains the guests at the feast, the bride’s close female family members adorn her in elaborate make up with excessive blush and lipstick. These areas of excessive makeup are meant to portray innocence and shyness in the bride which the Algerian people view as desirable traits in the bride.</w:t>
      </w:r>
    </w:p>
    <w:p w14:paraId="4710E6DD" w14:textId="5E3D85B3" w:rsidR="00C04FA5" w:rsidRPr="00300F48" w:rsidRDefault="00C04FA5" w:rsidP="003B0F3B">
      <w:pPr>
        <w:rPr>
          <w:rFonts w:ascii="Century Gothic" w:hAnsi="Century Gothic"/>
          <w:sz w:val="24"/>
          <w:szCs w:val="24"/>
        </w:rPr>
      </w:pPr>
      <w:r w:rsidRPr="00300F48">
        <w:rPr>
          <w:rFonts w:ascii="Century Gothic" w:hAnsi="Century Gothic"/>
          <w:sz w:val="24"/>
          <w:szCs w:val="24"/>
        </w:rPr>
        <w:t>A</w:t>
      </w:r>
      <w:r w:rsidR="000A6B43" w:rsidRPr="00300F48">
        <w:rPr>
          <w:rFonts w:ascii="Century Gothic" w:hAnsi="Century Gothic"/>
          <w:sz w:val="24"/>
          <w:szCs w:val="24"/>
        </w:rPr>
        <w:t>s</w:t>
      </w:r>
      <w:r w:rsidRPr="00300F48">
        <w:rPr>
          <w:rFonts w:ascii="Century Gothic" w:hAnsi="Century Gothic"/>
          <w:sz w:val="24"/>
          <w:szCs w:val="24"/>
        </w:rPr>
        <w:t xml:space="preserve"> well as her makeup, the bride is dressed in the traditional wedding dress made of silk called a </w:t>
      </w:r>
      <w:proofErr w:type="spellStart"/>
      <w:r w:rsidRPr="00300F48">
        <w:rPr>
          <w:rFonts w:ascii="Century Gothic" w:hAnsi="Century Gothic"/>
          <w:sz w:val="24"/>
          <w:szCs w:val="24"/>
        </w:rPr>
        <w:t>chedda</w:t>
      </w:r>
      <w:proofErr w:type="spellEnd"/>
      <w:r w:rsidRPr="00300F48">
        <w:rPr>
          <w:rFonts w:ascii="Century Gothic" w:hAnsi="Century Gothic"/>
          <w:sz w:val="24"/>
          <w:szCs w:val="24"/>
        </w:rPr>
        <w:t xml:space="preserve">. On top of the </w:t>
      </w:r>
      <w:proofErr w:type="spellStart"/>
      <w:r w:rsidRPr="00300F48">
        <w:rPr>
          <w:rFonts w:ascii="Century Gothic" w:hAnsi="Century Gothic"/>
          <w:sz w:val="24"/>
          <w:szCs w:val="24"/>
        </w:rPr>
        <w:t>chedda</w:t>
      </w:r>
      <w:proofErr w:type="spellEnd"/>
      <w:r w:rsidRPr="00300F48">
        <w:rPr>
          <w:rFonts w:ascii="Century Gothic" w:hAnsi="Century Gothic"/>
          <w:sz w:val="24"/>
          <w:szCs w:val="24"/>
        </w:rPr>
        <w:t xml:space="preserve"> is </w:t>
      </w:r>
      <w:r w:rsidR="007F3FF0" w:rsidRPr="00300F48">
        <w:rPr>
          <w:rFonts w:ascii="Century Gothic" w:hAnsi="Century Gothic"/>
          <w:sz w:val="24"/>
          <w:szCs w:val="24"/>
        </w:rPr>
        <w:t xml:space="preserve">lain layers of golden jewellery accompanied with two large golden earrings and a golden, pointed hat. Last, a white, silk cloak called a </w:t>
      </w:r>
      <w:proofErr w:type="spellStart"/>
      <w:r w:rsidR="007F3FF0" w:rsidRPr="00300F48">
        <w:rPr>
          <w:rFonts w:ascii="Century Gothic" w:hAnsi="Century Gothic"/>
          <w:sz w:val="24"/>
          <w:szCs w:val="24"/>
        </w:rPr>
        <w:t>hayek</w:t>
      </w:r>
      <w:proofErr w:type="spellEnd"/>
      <w:r w:rsidR="007F3FF0" w:rsidRPr="00300F48">
        <w:rPr>
          <w:rFonts w:ascii="Century Gothic" w:hAnsi="Century Gothic"/>
          <w:sz w:val="24"/>
          <w:szCs w:val="24"/>
        </w:rPr>
        <w:t xml:space="preserve"> is draped over the bride</w:t>
      </w:r>
      <w:r w:rsidR="000A6B43" w:rsidRPr="00300F48">
        <w:rPr>
          <w:rFonts w:ascii="Century Gothic" w:hAnsi="Century Gothic"/>
          <w:sz w:val="24"/>
          <w:szCs w:val="24"/>
        </w:rPr>
        <w:t>,</w:t>
      </w:r>
      <w:r w:rsidR="007F3FF0" w:rsidRPr="00300F48">
        <w:rPr>
          <w:rFonts w:ascii="Century Gothic" w:hAnsi="Century Gothic"/>
          <w:sz w:val="24"/>
          <w:szCs w:val="24"/>
        </w:rPr>
        <w:t xml:space="preserve"> and the bride is to remain hidden under this cloak until her groom arrives to unveil her face. </w:t>
      </w:r>
    </w:p>
    <w:p w14:paraId="4E2876AF" w14:textId="0D34F92C" w:rsidR="00397FF1" w:rsidRPr="00300F48" w:rsidRDefault="00C04FA5" w:rsidP="007F3FF0">
      <w:pPr>
        <w:rPr>
          <w:rFonts w:ascii="Century Gothic" w:hAnsi="Century Gothic"/>
          <w:sz w:val="24"/>
          <w:szCs w:val="24"/>
        </w:rPr>
      </w:pPr>
      <w:r w:rsidRPr="00300F48">
        <w:rPr>
          <w:rFonts w:ascii="Century Gothic" w:hAnsi="Century Gothic"/>
          <w:sz w:val="24"/>
          <w:szCs w:val="24"/>
        </w:rPr>
        <w:t xml:space="preserve">   </w:t>
      </w:r>
      <w:r w:rsidR="00397FF1" w:rsidRPr="00300F48">
        <w:rPr>
          <w:rFonts w:ascii="Century Gothic" w:hAnsi="Century Gothic"/>
          <w:sz w:val="24"/>
          <w:szCs w:val="24"/>
        </w:rPr>
        <w:t>Not until after sunset, does the groom</w:t>
      </w:r>
      <w:r w:rsidR="005471BE" w:rsidRPr="00300F48">
        <w:rPr>
          <w:rFonts w:ascii="Century Gothic" w:hAnsi="Century Gothic"/>
          <w:sz w:val="24"/>
          <w:szCs w:val="24"/>
        </w:rPr>
        <w:t xml:space="preserve"> prepare to leave</w:t>
      </w:r>
      <w:r w:rsidR="007F3FF0" w:rsidRPr="00300F48">
        <w:rPr>
          <w:rFonts w:ascii="Century Gothic" w:hAnsi="Century Gothic"/>
          <w:sz w:val="24"/>
          <w:szCs w:val="24"/>
        </w:rPr>
        <w:t xml:space="preserve"> the main ceremony</w:t>
      </w:r>
      <w:r w:rsidR="005471BE" w:rsidRPr="00300F48">
        <w:rPr>
          <w:rFonts w:ascii="Century Gothic" w:hAnsi="Century Gothic"/>
          <w:sz w:val="24"/>
          <w:szCs w:val="24"/>
        </w:rPr>
        <w:t>. He stands on top of a horse and throws a white cloak called a burnous to his friends before he</w:t>
      </w:r>
      <w:r w:rsidR="00397FF1" w:rsidRPr="00300F48">
        <w:rPr>
          <w:rFonts w:ascii="Century Gothic" w:hAnsi="Century Gothic"/>
          <w:sz w:val="24"/>
          <w:szCs w:val="24"/>
        </w:rPr>
        <w:t xml:space="preserve"> leave</w:t>
      </w:r>
      <w:r w:rsidR="005471BE" w:rsidRPr="00300F48">
        <w:rPr>
          <w:rFonts w:ascii="Century Gothic" w:hAnsi="Century Gothic"/>
          <w:sz w:val="24"/>
          <w:szCs w:val="24"/>
        </w:rPr>
        <w:t>s</w:t>
      </w:r>
      <w:r w:rsidR="00397FF1" w:rsidRPr="00300F48">
        <w:rPr>
          <w:rFonts w:ascii="Century Gothic" w:hAnsi="Century Gothic"/>
          <w:sz w:val="24"/>
          <w:szCs w:val="24"/>
        </w:rPr>
        <w:t xml:space="preserve"> </w:t>
      </w:r>
      <w:r w:rsidR="005471BE" w:rsidRPr="00300F48">
        <w:rPr>
          <w:rFonts w:ascii="Century Gothic" w:hAnsi="Century Gothic"/>
          <w:sz w:val="24"/>
          <w:szCs w:val="24"/>
        </w:rPr>
        <w:t>for his bride by</w:t>
      </w:r>
      <w:r w:rsidR="00397FF1" w:rsidRPr="00300F48">
        <w:rPr>
          <w:rFonts w:ascii="Century Gothic" w:hAnsi="Century Gothic"/>
          <w:sz w:val="24"/>
          <w:szCs w:val="24"/>
        </w:rPr>
        <w:t xml:space="preserve"> horseback to meet with his bride at his family’s home. Once there, he is greeted by the female members of both families and his bride</w:t>
      </w:r>
      <w:r w:rsidR="007F3FF0" w:rsidRPr="00300F48">
        <w:rPr>
          <w:rFonts w:ascii="Century Gothic" w:hAnsi="Century Gothic"/>
          <w:sz w:val="24"/>
          <w:szCs w:val="24"/>
        </w:rPr>
        <w:t xml:space="preserve"> hidden under the white, silk </w:t>
      </w:r>
      <w:proofErr w:type="spellStart"/>
      <w:r w:rsidR="007F3FF0" w:rsidRPr="00300F48">
        <w:rPr>
          <w:rFonts w:ascii="Century Gothic" w:hAnsi="Century Gothic"/>
          <w:sz w:val="24"/>
          <w:szCs w:val="24"/>
        </w:rPr>
        <w:t>hayek</w:t>
      </w:r>
      <w:proofErr w:type="spellEnd"/>
      <w:r w:rsidR="007F3FF0" w:rsidRPr="00300F48">
        <w:rPr>
          <w:rFonts w:ascii="Century Gothic" w:hAnsi="Century Gothic"/>
          <w:sz w:val="24"/>
          <w:szCs w:val="24"/>
        </w:rPr>
        <w:t xml:space="preserve">. As </w:t>
      </w:r>
      <w:r w:rsidR="00397FF1" w:rsidRPr="00300F48">
        <w:rPr>
          <w:rFonts w:ascii="Century Gothic" w:hAnsi="Century Gothic"/>
          <w:sz w:val="24"/>
          <w:szCs w:val="24"/>
        </w:rPr>
        <w:t xml:space="preserve">the groom approaches his bride, he unveils </w:t>
      </w:r>
      <w:r w:rsidR="007F3FF0" w:rsidRPr="00300F48">
        <w:rPr>
          <w:rFonts w:ascii="Century Gothic" w:hAnsi="Century Gothic"/>
          <w:sz w:val="24"/>
          <w:szCs w:val="24"/>
        </w:rPr>
        <w:t>her</w:t>
      </w:r>
      <w:r w:rsidR="00397FF1" w:rsidRPr="00300F48">
        <w:rPr>
          <w:rFonts w:ascii="Century Gothic" w:hAnsi="Century Gothic"/>
          <w:sz w:val="24"/>
          <w:szCs w:val="24"/>
        </w:rPr>
        <w:t xml:space="preserve"> face from under the </w:t>
      </w:r>
      <w:proofErr w:type="spellStart"/>
      <w:r w:rsidR="00397FF1" w:rsidRPr="00300F48">
        <w:rPr>
          <w:rFonts w:ascii="Century Gothic" w:hAnsi="Century Gothic"/>
          <w:sz w:val="24"/>
          <w:szCs w:val="24"/>
        </w:rPr>
        <w:t>hayek</w:t>
      </w:r>
      <w:proofErr w:type="spellEnd"/>
      <w:r w:rsidR="007F3FF0" w:rsidRPr="00300F48">
        <w:rPr>
          <w:rFonts w:ascii="Century Gothic" w:hAnsi="Century Gothic"/>
          <w:sz w:val="24"/>
          <w:szCs w:val="24"/>
        </w:rPr>
        <w:t xml:space="preserve"> and</w:t>
      </w:r>
      <w:r w:rsidR="00397FF1" w:rsidRPr="00300F48">
        <w:rPr>
          <w:rFonts w:ascii="Century Gothic" w:hAnsi="Century Gothic"/>
          <w:sz w:val="24"/>
          <w:szCs w:val="24"/>
        </w:rPr>
        <w:t xml:space="preserve"> kisses her forehead</w:t>
      </w:r>
      <w:r w:rsidR="007F3FF0" w:rsidRPr="00300F48">
        <w:rPr>
          <w:rFonts w:ascii="Century Gothic" w:hAnsi="Century Gothic"/>
          <w:sz w:val="24"/>
          <w:szCs w:val="24"/>
        </w:rPr>
        <w:t xml:space="preserve"> as</w:t>
      </w:r>
      <w:r w:rsidR="00397FF1" w:rsidRPr="00300F48">
        <w:rPr>
          <w:rFonts w:ascii="Century Gothic" w:hAnsi="Century Gothic"/>
          <w:sz w:val="24"/>
          <w:szCs w:val="24"/>
        </w:rPr>
        <w:t xml:space="preserve"> the family members sing and dance. After a small celebration at the groom’s family home, </w:t>
      </w:r>
      <w:r w:rsidR="005471BE" w:rsidRPr="00300F48">
        <w:rPr>
          <w:rFonts w:ascii="Century Gothic" w:hAnsi="Century Gothic"/>
          <w:sz w:val="24"/>
          <w:szCs w:val="24"/>
        </w:rPr>
        <w:t xml:space="preserve">they all return to the main celebration where more dancing and singing is had. </w:t>
      </w:r>
      <w:r w:rsidR="00397FF1" w:rsidRPr="00300F48">
        <w:rPr>
          <w:rFonts w:ascii="Century Gothic" w:hAnsi="Century Gothic"/>
          <w:sz w:val="24"/>
          <w:szCs w:val="24"/>
        </w:rPr>
        <w:t xml:space="preserve"> </w:t>
      </w:r>
    </w:p>
    <w:p w14:paraId="1513F4FC" w14:textId="54F444FF" w:rsidR="00DE28F1" w:rsidRPr="00300F48" w:rsidRDefault="00DE28F1" w:rsidP="00401741">
      <w:pPr>
        <w:ind w:firstLine="0"/>
        <w:rPr>
          <w:rFonts w:ascii="Century Gothic" w:hAnsi="Century Gothic"/>
          <w:sz w:val="24"/>
          <w:szCs w:val="24"/>
        </w:rPr>
      </w:pPr>
    </w:p>
    <w:sectPr w:rsidR="00DE28F1" w:rsidRPr="00300F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49"/>
    <w:rsid w:val="00042783"/>
    <w:rsid w:val="00043EBE"/>
    <w:rsid w:val="00056487"/>
    <w:rsid w:val="000606DF"/>
    <w:rsid w:val="000A6B43"/>
    <w:rsid w:val="00146B76"/>
    <w:rsid w:val="0018118B"/>
    <w:rsid w:val="00181A45"/>
    <w:rsid w:val="001A6B5F"/>
    <w:rsid w:val="001A7E49"/>
    <w:rsid w:val="002D407B"/>
    <w:rsid w:val="00300F48"/>
    <w:rsid w:val="00360045"/>
    <w:rsid w:val="00396551"/>
    <w:rsid w:val="00397FF1"/>
    <w:rsid w:val="003B0F3B"/>
    <w:rsid w:val="00401741"/>
    <w:rsid w:val="0040777D"/>
    <w:rsid w:val="004A1B12"/>
    <w:rsid w:val="005471BE"/>
    <w:rsid w:val="00657FE1"/>
    <w:rsid w:val="007254FE"/>
    <w:rsid w:val="007531C1"/>
    <w:rsid w:val="007F3FF0"/>
    <w:rsid w:val="00861DD6"/>
    <w:rsid w:val="00932823"/>
    <w:rsid w:val="009C6972"/>
    <w:rsid w:val="00A01A31"/>
    <w:rsid w:val="00A247A1"/>
    <w:rsid w:val="00AD1C91"/>
    <w:rsid w:val="00B004FB"/>
    <w:rsid w:val="00C04FA5"/>
    <w:rsid w:val="00C53232"/>
    <w:rsid w:val="00C6054E"/>
    <w:rsid w:val="00CD5E99"/>
    <w:rsid w:val="00D87A13"/>
    <w:rsid w:val="00DE28F1"/>
    <w:rsid w:val="00EA2376"/>
    <w:rsid w:val="00EC3C4C"/>
    <w:rsid w:val="00EC593C"/>
    <w:rsid w:val="00F11DC2"/>
    <w:rsid w:val="00F2138A"/>
    <w:rsid w:val="00F866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7391B"/>
  <w15:chartTrackingRefBased/>
  <w15:docId w15:val="{8E9A8113-F15E-4049-AE8E-F387DA57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4</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13</cp:revision>
  <dcterms:created xsi:type="dcterms:W3CDTF">2022-05-16T07:10:00Z</dcterms:created>
  <dcterms:modified xsi:type="dcterms:W3CDTF">2022-06-09T04:50:00Z</dcterms:modified>
</cp:coreProperties>
</file>